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998" w:tblpY="-816"/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A2D57" w14:paraId="14140780" w14:textId="77777777" w:rsidTr="00EA2D57">
        <w:trPr>
          <w:trHeight w:val="76"/>
        </w:trPr>
        <w:tc>
          <w:tcPr>
            <w:tcW w:w="10320" w:type="dxa"/>
            <w:shd w:val="clear" w:color="auto" w:fill="CC99FF"/>
          </w:tcPr>
          <w:p w14:paraId="086E8C96" w14:textId="32848000" w:rsidR="00EA2D57" w:rsidRDefault="00EA2D57" w:rsidP="0090293A">
            <w:proofErr w:type="gramStart"/>
            <w:r>
              <w:t>MATHS  Year</w:t>
            </w:r>
            <w:proofErr w:type="gramEnd"/>
            <w:r w:rsidR="009E0E62">
              <w:t xml:space="preserve"> </w:t>
            </w:r>
            <w:r w:rsidR="00254EF1">
              <w:t>6</w:t>
            </w:r>
            <w:r>
              <w:t xml:space="preserve"> WB </w:t>
            </w:r>
            <w:r w:rsidR="00C015D8">
              <w:t xml:space="preserve">6.7. </w:t>
            </w:r>
            <w:r w:rsidR="008A3132">
              <w:t>20</w:t>
            </w:r>
          </w:p>
        </w:tc>
      </w:tr>
      <w:tr w:rsidR="0090293A" w14:paraId="1BB13A2A" w14:textId="77777777" w:rsidTr="0090293A">
        <w:trPr>
          <w:trHeight w:val="76"/>
        </w:trPr>
        <w:tc>
          <w:tcPr>
            <w:tcW w:w="10320" w:type="dxa"/>
            <w:shd w:val="clear" w:color="auto" w:fill="auto"/>
          </w:tcPr>
          <w:p w14:paraId="57E9C773" w14:textId="66DC6C14" w:rsidR="00CF364A" w:rsidRDefault="00CF364A" w:rsidP="0090293A">
            <w:r>
              <w:t>I can calculate opposite angles</w:t>
            </w:r>
          </w:p>
          <w:p w14:paraId="38C86861" w14:textId="65325B69" w:rsidR="0090293A" w:rsidRDefault="006861B8" w:rsidP="0090293A">
            <w:r>
              <w:t>I can calculate angles in triangles</w:t>
            </w:r>
          </w:p>
          <w:p w14:paraId="0EB3C107" w14:textId="77777777" w:rsidR="006861B8" w:rsidRDefault="006861B8" w:rsidP="0090293A">
            <w:r>
              <w:t>I can calculate</w:t>
            </w:r>
            <w:r w:rsidR="00CF364A">
              <w:t xml:space="preserve"> angles in quadrilaterals</w:t>
            </w:r>
          </w:p>
          <w:p w14:paraId="71FD40F0" w14:textId="404D8B64" w:rsidR="00CF364A" w:rsidRPr="00554D2D" w:rsidRDefault="00CF364A" w:rsidP="0090293A">
            <w:r>
              <w:t>I can calculate angles in polygons</w:t>
            </w:r>
          </w:p>
        </w:tc>
      </w:tr>
      <w:tr w:rsidR="0090293A" w14:paraId="4F8C0AE4" w14:textId="77777777" w:rsidTr="0090293A">
        <w:trPr>
          <w:trHeight w:val="76"/>
        </w:trPr>
        <w:tc>
          <w:tcPr>
            <w:tcW w:w="10320" w:type="dxa"/>
            <w:shd w:val="clear" w:color="auto" w:fill="92D050"/>
          </w:tcPr>
          <w:p w14:paraId="06E663B7" w14:textId="17560F8C" w:rsidR="0090293A" w:rsidRPr="00B96BD7" w:rsidRDefault="0090293A" w:rsidP="0090293A">
            <w:r>
              <w:t xml:space="preserve">Lesson 1 </w:t>
            </w:r>
          </w:p>
        </w:tc>
      </w:tr>
      <w:tr w:rsidR="0090293A" w14:paraId="04647D4F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5B938B7E" w14:textId="5AB26EFE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this lesson, </w:t>
            </w:r>
            <w:r w:rsidR="006F4D4B">
              <w:rPr>
                <w:rFonts w:ascii="Calibri" w:eastAsia="Calibri" w:hAnsi="Calibri" w:cs="Times New Roman"/>
              </w:rPr>
              <w:t>we will be looking at opposite angles</w:t>
            </w:r>
          </w:p>
          <w:p w14:paraId="021124BF" w14:textId="32B7C2B0" w:rsidR="008A3132" w:rsidRDefault="0090293A" w:rsidP="009E0E62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00B050"/>
              </w:rPr>
              <w:t xml:space="preserve">SHOW </w:t>
            </w:r>
            <w:r w:rsidR="00B022D2">
              <w:rPr>
                <w:rFonts w:ascii="Calibri" w:eastAsia="Calibri" w:hAnsi="Calibri" w:cs="Times New Roman"/>
              </w:rPr>
              <w:t>–</w:t>
            </w:r>
            <w:r w:rsidR="001C5042">
              <w:rPr>
                <w:rFonts w:ascii="Calibri" w:eastAsia="Calibri" w:hAnsi="Calibri" w:cs="Times New Roman"/>
              </w:rPr>
              <w:t xml:space="preserve"> Watch your home learning video for today’s lesson</w:t>
            </w:r>
          </w:p>
          <w:p w14:paraId="4EB49967" w14:textId="65E831BE" w:rsidR="001C5042" w:rsidRDefault="001C5042" w:rsidP="009E0E62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hyperlink r:id="rId7" w:history="1">
              <w:r w:rsidRPr="004A1777">
                <w:rPr>
                  <w:rStyle w:val="Hyperlink"/>
                  <w:rFonts w:ascii="Calibri" w:eastAsia="Calibri" w:hAnsi="Calibri" w:cs="Times New Roman"/>
                </w:rPr>
                <w:t>https://whiterosemaths.com/homelearning/year-6/</w:t>
              </w:r>
            </w:hyperlink>
          </w:p>
          <w:p w14:paraId="3F2F34E8" w14:textId="6346CDA5" w:rsidR="008A3132" w:rsidRDefault="001C5042" w:rsidP="009E0E62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WB 6.7.20   Lesson 1</w:t>
            </w:r>
          </w:p>
          <w:p w14:paraId="5E40E914" w14:textId="2CD65706" w:rsidR="0090293A" w:rsidRPr="00CF364A" w:rsidRDefault="0090293A" w:rsidP="009E0E62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FFC000"/>
              </w:rPr>
              <w:t>DO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8A3132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C5042">
              <w:rPr>
                <w:rFonts w:ascii="Calibri" w:eastAsia="Calibri" w:hAnsi="Calibri" w:cs="Times New Roman"/>
              </w:rPr>
              <w:t xml:space="preserve"> Activity</w:t>
            </w:r>
            <w:proofErr w:type="gramEnd"/>
            <w:r w:rsidR="001C5042">
              <w:rPr>
                <w:rFonts w:ascii="Calibri" w:eastAsia="Calibri" w:hAnsi="Calibri" w:cs="Times New Roman"/>
              </w:rPr>
              <w:t xml:space="preserve"> sheet </w:t>
            </w:r>
            <w:r w:rsidR="00CF364A">
              <w:rPr>
                <w:rFonts w:ascii="Calibri" w:eastAsia="Calibri" w:hAnsi="Calibri" w:cs="Times New Roman"/>
              </w:rPr>
              <w:t xml:space="preserve">Lesson 1                                                                                           </w:t>
            </w:r>
            <w:r w:rsidRPr="008F5142">
              <w:rPr>
                <w:b/>
                <w:bCs/>
              </w:rPr>
              <w:t>Activity sheet answers</w:t>
            </w:r>
          </w:p>
          <w:p w14:paraId="2A1F0DE3" w14:textId="0D093E84" w:rsidR="006861B8" w:rsidRPr="008F5142" w:rsidRDefault="006861B8" w:rsidP="009E0E62">
            <w:pPr>
              <w:spacing w:after="160" w:line="259" w:lineRule="auto"/>
              <w:contextualSpacing/>
              <w:rPr>
                <w:b/>
                <w:bCs/>
              </w:rPr>
            </w:pPr>
            <w:r w:rsidRPr="0062248D">
              <w:t xml:space="preserve">Maths No Problem </w:t>
            </w:r>
            <w:proofErr w:type="gramStart"/>
            <w:r w:rsidRPr="0062248D">
              <w:t>Text Book</w:t>
            </w:r>
            <w:proofErr w:type="gramEnd"/>
            <w:r w:rsidRPr="0062248D">
              <w:t xml:space="preserve"> B page </w:t>
            </w:r>
            <w:r w:rsidR="00D66A5E">
              <w:t>120-125</w:t>
            </w:r>
          </w:p>
        </w:tc>
      </w:tr>
      <w:tr w:rsidR="0090293A" w14:paraId="066AEEE0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7A9A242E" w14:textId="23674DEA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2</w:t>
            </w:r>
          </w:p>
        </w:tc>
      </w:tr>
      <w:tr w:rsidR="0090293A" w14:paraId="1B79B58F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2AB62F35" w14:textId="38DA5EAC" w:rsidR="0090293A" w:rsidRDefault="006861B8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</w:t>
            </w:r>
            <w:r w:rsidR="0090293A">
              <w:rPr>
                <w:rFonts w:ascii="Calibri" w:eastAsia="Calibri" w:hAnsi="Calibri" w:cs="Times New Roman"/>
              </w:rPr>
              <w:t>his lesson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we are going to be looking at angles in triangles</w:t>
            </w:r>
          </w:p>
          <w:p w14:paraId="0D24BA70" w14:textId="77777777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00B050"/>
              </w:rPr>
              <w:t xml:space="preserve">SHOW </w:t>
            </w:r>
            <w:r>
              <w:rPr>
                <w:rFonts w:ascii="Calibri" w:eastAsia="Calibri" w:hAnsi="Calibri" w:cs="Times New Roman"/>
              </w:rPr>
              <w:t>– Watch your home learning video for today’s lesson</w:t>
            </w:r>
          </w:p>
          <w:p w14:paraId="55111A00" w14:textId="77777777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hyperlink r:id="rId8" w:history="1">
              <w:r w:rsidRPr="004A1777">
                <w:rPr>
                  <w:rStyle w:val="Hyperlink"/>
                  <w:rFonts w:ascii="Calibri" w:eastAsia="Calibri" w:hAnsi="Calibri" w:cs="Times New Roman"/>
                </w:rPr>
                <w:t>https://whiterosemaths.com/homelearning/year-6/</w:t>
              </w:r>
            </w:hyperlink>
          </w:p>
          <w:p w14:paraId="0C1F5E80" w14:textId="1E36351C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WB 6.7.20   Lesson </w:t>
            </w:r>
            <w:r>
              <w:rPr>
                <w:rFonts w:ascii="Calibri" w:eastAsia="Calibri" w:hAnsi="Calibri" w:cs="Times New Roman"/>
              </w:rPr>
              <w:t>2</w:t>
            </w:r>
          </w:p>
          <w:p w14:paraId="2A790894" w14:textId="6B199649" w:rsidR="001A6163" w:rsidRPr="00CF364A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FFC000"/>
              </w:rPr>
              <w:t>DO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–  Activity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sheet Lesson </w:t>
            </w:r>
            <w:r>
              <w:rPr>
                <w:rFonts w:ascii="Calibri" w:eastAsia="Calibri" w:hAnsi="Calibri" w:cs="Times New Roman"/>
              </w:rPr>
              <w:t xml:space="preserve">2   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</w:t>
            </w:r>
            <w:r w:rsidRPr="008F5142">
              <w:rPr>
                <w:b/>
                <w:bCs/>
              </w:rPr>
              <w:t>Activity sheet answers</w:t>
            </w:r>
          </w:p>
          <w:p w14:paraId="18A8B6CE" w14:textId="4C63DCB9" w:rsidR="0090293A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2248D">
              <w:t xml:space="preserve">Maths No Problem </w:t>
            </w:r>
            <w:proofErr w:type="gramStart"/>
            <w:r w:rsidRPr="0062248D">
              <w:t>Text Book</w:t>
            </w:r>
            <w:proofErr w:type="gramEnd"/>
            <w:r w:rsidRPr="0062248D">
              <w:t xml:space="preserve"> B page </w:t>
            </w:r>
            <w:r w:rsidR="00D66A5E">
              <w:t>126-128</w:t>
            </w:r>
          </w:p>
        </w:tc>
      </w:tr>
      <w:tr w:rsidR="0090293A" w14:paraId="1CD55186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069853D9" w14:textId="23DB103B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3</w:t>
            </w:r>
          </w:p>
        </w:tc>
      </w:tr>
      <w:tr w:rsidR="0090293A" w14:paraId="0E151E6F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5D9E9A56" w14:textId="56220EBE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this lesson, you will be learning</w:t>
            </w:r>
            <w:r w:rsidR="00CF364A">
              <w:rPr>
                <w:rFonts w:ascii="Calibri" w:eastAsia="Calibri" w:hAnsi="Calibri" w:cs="Times New Roman"/>
              </w:rPr>
              <w:t xml:space="preserve"> how to calculate angles in quadrilaterals</w:t>
            </w:r>
          </w:p>
          <w:p w14:paraId="2E7760BF" w14:textId="77777777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00B050"/>
              </w:rPr>
              <w:t xml:space="preserve">SHOW </w:t>
            </w:r>
            <w:r>
              <w:rPr>
                <w:rFonts w:ascii="Calibri" w:eastAsia="Calibri" w:hAnsi="Calibri" w:cs="Times New Roman"/>
              </w:rPr>
              <w:t>– Watch your home learning video for today’s lesson</w:t>
            </w:r>
          </w:p>
          <w:p w14:paraId="34C739E8" w14:textId="77777777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hyperlink r:id="rId9" w:history="1">
              <w:r w:rsidRPr="004A1777">
                <w:rPr>
                  <w:rStyle w:val="Hyperlink"/>
                  <w:rFonts w:ascii="Calibri" w:eastAsia="Calibri" w:hAnsi="Calibri" w:cs="Times New Roman"/>
                </w:rPr>
                <w:t>https://whiterosemaths.com/homelearning/year-6/</w:t>
              </w:r>
            </w:hyperlink>
          </w:p>
          <w:p w14:paraId="5A054DCD" w14:textId="47E2E8E2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WB 6.7.20   Lesson </w:t>
            </w:r>
            <w:r>
              <w:rPr>
                <w:rFonts w:ascii="Calibri" w:eastAsia="Calibri" w:hAnsi="Calibri" w:cs="Times New Roman"/>
              </w:rPr>
              <w:t>3</w:t>
            </w:r>
          </w:p>
          <w:p w14:paraId="1886871E" w14:textId="78817532" w:rsidR="001A6163" w:rsidRPr="00CF364A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FFC000"/>
              </w:rPr>
              <w:t>DO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–  Activity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sheet Lesson </w:t>
            </w:r>
            <w:r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</w:t>
            </w:r>
            <w:r w:rsidRPr="008F5142">
              <w:rPr>
                <w:b/>
                <w:bCs/>
              </w:rPr>
              <w:t>Activity sheet answers</w:t>
            </w:r>
          </w:p>
          <w:p w14:paraId="39A51B4D" w14:textId="3A3DD7D7" w:rsidR="0090293A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2248D">
              <w:t xml:space="preserve">Maths No Problem </w:t>
            </w:r>
            <w:proofErr w:type="gramStart"/>
            <w:r w:rsidRPr="0062248D">
              <w:t>Text Book</w:t>
            </w:r>
            <w:proofErr w:type="gramEnd"/>
            <w:r w:rsidRPr="0062248D">
              <w:t xml:space="preserve"> B page </w:t>
            </w:r>
            <w:r w:rsidR="00D66A5E">
              <w:t>129-30</w:t>
            </w:r>
          </w:p>
        </w:tc>
      </w:tr>
      <w:tr w:rsidR="0090293A" w14:paraId="673269C3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7C44670D" w14:textId="48364A67" w:rsidR="0090293A" w:rsidRPr="00B96BD7" w:rsidRDefault="0090293A" w:rsidP="0090293A">
            <w:proofErr w:type="gramStart"/>
            <w:r>
              <w:t>Lesson  4</w:t>
            </w:r>
            <w:proofErr w:type="gramEnd"/>
          </w:p>
        </w:tc>
      </w:tr>
      <w:tr w:rsidR="0090293A" w14:paraId="13649FB4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735DF6F1" w14:textId="21EDF532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lesson will </w:t>
            </w:r>
            <w:r w:rsidR="00CF364A">
              <w:rPr>
                <w:rFonts w:ascii="Calibri" w:eastAsia="Calibri" w:hAnsi="Calibri" w:cs="Times New Roman"/>
              </w:rPr>
              <w:t>be about angles in polygons</w:t>
            </w:r>
          </w:p>
          <w:p w14:paraId="1979EA9D" w14:textId="77777777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00B050"/>
              </w:rPr>
              <w:t xml:space="preserve">SHOW </w:t>
            </w:r>
            <w:r>
              <w:rPr>
                <w:rFonts w:ascii="Calibri" w:eastAsia="Calibri" w:hAnsi="Calibri" w:cs="Times New Roman"/>
              </w:rPr>
              <w:t>– Watch your home learning video for today’s lesson</w:t>
            </w:r>
          </w:p>
          <w:p w14:paraId="752A4ECA" w14:textId="77777777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hyperlink r:id="rId10" w:history="1">
              <w:r w:rsidRPr="004A1777">
                <w:rPr>
                  <w:rStyle w:val="Hyperlink"/>
                  <w:rFonts w:ascii="Calibri" w:eastAsia="Calibri" w:hAnsi="Calibri" w:cs="Times New Roman"/>
                </w:rPr>
                <w:t>https://whiterosemaths.com/homelearning/year-6/</w:t>
              </w:r>
            </w:hyperlink>
          </w:p>
          <w:p w14:paraId="731D9FB4" w14:textId="3446FDC0" w:rsidR="001A6163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WB 6.7.20   Lesson </w:t>
            </w:r>
            <w:r>
              <w:rPr>
                <w:rFonts w:ascii="Calibri" w:eastAsia="Calibri" w:hAnsi="Calibri" w:cs="Times New Roman"/>
              </w:rPr>
              <w:t>4</w:t>
            </w:r>
          </w:p>
          <w:p w14:paraId="5284B433" w14:textId="1E4F24B3" w:rsidR="001A6163" w:rsidRPr="00CF364A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FFC000"/>
              </w:rPr>
              <w:t>DO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–  Activity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sheet Lesson </w:t>
            </w:r>
            <w:r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</w:t>
            </w:r>
            <w:r w:rsidRPr="008F5142">
              <w:rPr>
                <w:b/>
                <w:bCs/>
              </w:rPr>
              <w:t>Activity sheet answers</w:t>
            </w:r>
          </w:p>
          <w:p w14:paraId="1DCB1801" w14:textId="2EB58F7A" w:rsidR="0090293A" w:rsidRPr="00B96BD7" w:rsidRDefault="001A6163" w:rsidP="001A6163">
            <w:p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 w:rsidRPr="0062248D">
              <w:t xml:space="preserve">Maths No Problem </w:t>
            </w:r>
            <w:proofErr w:type="gramStart"/>
            <w:r w:rsidRPr="0062248D">
              <w:t>Text Book</w:t>
            </w:r>
            <w:proofErr w:type="gramEnd"/>
            <w:r w:rsidRPr="0062248D">
              <w:t xml:space="preserve"> B page </w:t>
            </w:r>
            <w:r w:rsidR="00D66A5E">
              <w:t>131 - 133</w:t>
            </w:r>
          </w:p>
        </w:tc>
      </w:tr>
      <w:tr w:rsidR="0090293A" w14:paraId="44716AC7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6CF66AF0" w14:textId="73DAC29D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THINK   EXPLAIN   SOLVE</w:t>
            </w:r>
          </w:p>
        </w:tc>
      </w:tr>
      <w:tr w:rsidR="0090293A" w14:paraId="37E2C447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1539CE4D" w14:textId="77777777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Here are some great challenge questions for our school maths model</w:t>
            </w:r>
          </w:p>
          <w:p w14:paraId="3E49FFAF" w14:textId="655E06AB" w:rsidR="0090293A" w:rsidRPr="004F41B2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F41B2">
              <w:rPr>
                <w:rFonts w:ascii="Calibri" w:eastAsia="Calibri" w:hAnsi="Calibri" w:cs="Times New Roman"/>
                <w:b/>
                <w:bCs/>
              </w:rPr>
              <w:t>Activity Sheet</w:t>
            </w:r>
          </w:p>
        </w:tc>
      </w:tr>
      <w:tr w:rsidR="0090293A" w14:paraId="3D4C9FB1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7F1E0256" w14:textId="7AD70599" w:rsidR="0090293A" w:rsidRPr="00B96BD7" w:rsidRDefault="0090293A" w:rsidP="0090293A">
            <w:r>
              <w:t>Additional tasks and resources</w:t>
            </w:r>
          </w:p>
        </w:tc>
      </w:tr>
      <w:tr w:rsidR="0090293A" w14:paraId="50A693FA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5FC9108E" w14:textId="77777777" w:rsidR="0090293A" w:rsidRDefault="0090293A" w:rsidP="0090293A">
            <w:pPr>
              <w:contextualSpacing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continue with your daily access to TT </w:t>
            </w:r>
            <w:proofErr w:type="spellStart"/>
            <w:r>
              <w:t>Rockstars</w:t>
            </w:r>
            <w:proofErr w:type="spellEnd"/>
            <w:r>
              <w:t xml:space="preserve">.  </w:t>
            </w:r>
          </w:p>
          <w:p w14:paraId="02A79B5A" w14:textId="3F8D04E8" w:rsidR="0090293A" w:rsidRDefault="0090293A" w:rsidP="0090293A">
            <w:pPr>
              <w:contextualSpacing/>
            </w:pPr>
            <w:r>
              <w:t xml:space="preserve">The highest scoring class will go on </w:t>
            </w:r>
            <w:proofErr w:type="spellStart"/>
            <w:r>
              <w:t>facebook</w:t>
            </w:r>
            <w:proofErr w:type="spellEnd"/>
            <w:r>
              <w:t xml:space="preserve"> each week so come on year 5!</w:t>
            </w:r>
          </w:p>
          <w:p w14:paraId="47BA499B" w14:textId="1FBA0944" w:rsidR="0090293A" w:rsidRPr="00B96BD7" w:rsidRDefault="0090293A" w:rsidP="0090293A">
            <w:pPr>
              <w:contextualSpacing/>
            </w:pPr>
            <w:proofErr w:type="spellStart"/>
            <w:r>
              <w:t>Numbots</w:t>
            </w:r>
            <w:proofErr w:type="spellEnd"/>
            <w:r>
              <w:t xml:space="preserve"> – maths games and activities</w:t>
            </w:r>
          </w:p>
        </w:tc>
      </w:tr>
      <w:tr w:rsidR="0090293A" w14:paraId="2FD44B5A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05BDCAD1" w14:textId="572EE0E9" w:rsidR="0090293A" w:rsidRDefault="0090293A" w:rsidP="0090293A">
            <w:r>
              <w:t>Game of the week:</w:t>
            </w:r>
          </w:p>
          <w:p w14:paraId="3EF2D9AC" w14:textId="562A8BEA" w:rsidR="0090293A" w:rsidRDefault="00D57984" w:rsidP="0090293A">
            <w:hyperlink r:id="rId11" w:history="1">
              <w:r w:rsidRPr="00D57984">
                <w:rPr>
                  <w:color w:val="0000FF"/>
                  <w:u w:val="single"/>
                </w:rPr>
                <w:t>https://www.mathplayground.com/alienangles.html</w:t>
              </w:r>
            </w:hyperlink>
          </w:p>
          <w:p w14:paraId="39466BB9" w14:textId="0AE73C21" w:rsidR="00D57984" w:rsidRDefault="00D57984" w:rsidP="0090293A">
            <w:r>
              <w:t>Alien angles</w:t>
            </w:r>
          </w:p>
          <w:p w14:paraId="63FA84F2" w14:textId="57DE2F3E" w:rsidR="00D57984" w:rsidRDefault="00D57984" w:rsidP="0090293A">
            <w:hyperlink r:id="rId12" w:history="1">
              <w:r w:rsidRPr="00D57984">
                <w:rPr>
                  <w:color w:val="0000FF"/>
                  <w:u w:val="single"/>
                </w:rPr>
                <w:t>http://www.primaryhomeworkhelp.co.uk/maths/shapes/angles.html</w:t>
              </w:r>
            </w:hyperlink>
          </w:p>
          <w:p w14:paraId="01C7350B" w14:textId="2B75BB0F" w:rsidR="00D57984" w:rsidRDefault="00D57984" w:rsidP="0090293A">
            <w:r>
              <w:t>on this website there are a few games on angles.</w:t>
            </w:r>
          </w:p>
          <w:p w14:paraId="70134F40" w14:textId="3CB1A2C2" w:rsidR="0090293A" w:rsidRPr="00B96BD7" w:rsidRDefault="0090293A" w:rsidP="006A79AD"/>
        </w:tc>
      </w:tr>
    </w:tbl>
    <w:p w14:paraId="7E5B9455" w14:textId="63EAC63B" w:rsidR="00E14D2B" w:rsidRDefault="00E14D2B"/>
    <w:p w14:paraId="40C3C124" w14:textId="30D557A6" w:rsidR="006F4D4B" w:rsidRDefault="006F4D4B"/>
    <w:p w14:paraId="03903F6B" w14:textId="4FDDA39E" w:rsidR="006F4D4B" w:rsidRDefault="006F4D4B"/>
    <w:p w14:paraId="4857BBE5" w14:textId="08719623" w:rsidR="006F4D4B" w:rsidRPr="00420584" w:rsidRDefault="006F4D4B">
      <w:pPr>
        <w:rPr>
          <w:b/>
          <w:bCs/>
        </w:rPr>
      </w:pPr>
      <w:r w:rsidRPr="00420584">
        <w:rPr>
          <w:b/>
          <w:bCs/>
        </w:rPr>
        <w:lastRenderedPageBreak/>
        <w:t>Information page year 6</w:t>
      </w:r>
    </w:p>
    <w:p w14:paraId="08997B49" w14:textId="1941A664" w:rsidR="006F4D4B" w:rsidRPr="00420584" w:rsidRDefault="006F4D4B">
      <w:pPr>
        <w:rPr>
          <w:b/>
          <w:bCs/>
        </w:rPr>
      </w:pPr>
      <w:r w:rsidRPr="00420584">
        <w:rPr>
          <w:b/>
          <w:bCs/>
        </w:rPr>
        <w:t>Lesson 1 – Opposite angles</w:t>
      </w:r>
    </w:p>
    <w:p w14:paraId="0698F843" w14:textId="7153D47D" w:rsidR="006F4D4B" w:rsidRDefault="006F4D4B">
      <w:r>
        <w:rPr>
          <w:noProof/>
        </w:rPr>
        <w:drawing>
          <wp:inline distT="0" distB="0" distL="0" distR="0" wp14:anchorId="53E03566" wp14:editId="5B6D74AD">
            <wp:extent cx="27813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B9F55" wp14:editId="49FC3F31">
            <wp:extent cx="238125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BA52A" w14:textId="7EB34CB0" w:rsidR="006F4D4B" w:rsidRDefault="006F4D4B">
      <w:r>
        <w:t>Vertically opposite angles are equal a long a straight line.</w:t>
      </w:r>
    </w:p>
    <w:p w14:paraId="3F91F895" w14:textId="1FE558DB" w:rsidR="006F4D4B" w:rsidRDefault="006F4D4B">
      <w:r w:rsidRPr="006F4D4B">
        <w:drawing>
          <wp:inline distT="0" distB="0" distL="0" distR="0" wp14:anchorId="135F015B" wp14:editId="3EC3C691">
            <wp:extent cx="2352675" cy="148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9024" w14:textId="74149AB5" w:rsidR="006F4D4B" w:rsidRPr="00420584" w:rsidRDefault="006F4D4B">
      <w:pPr>
        <w:rPr>
          <w:b/>
          <w:bCs/>
        </w:rPr>
      </w:pPr>
      <w:r w:rsidRPr="00420584">
        <w:rPr>
          <w:b/>
          <w:bCs/>
        </w:rPr>
        <w:t>Lesson 2 – angles in triangles</w:t>
      </w:r>
    </w:p>
    <w:p w14:paraId="5580134E" w14:textId="58927A24" w:rsidR="006F4D4B" w:rsidRDefault="006F4D4B"/>
    <w:p w14:paraId="704A70E0" w14:textId="45C4B9D1" w:rsidR="006F4D4B" w:rsidRDefault="006F4D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D236" wp14:editId="137ADABC">
                <wp:simplePos x="0" y="0"/>
                <wp:positionH relativeFrom="column">
                  <wp:posOffset>2756848</wp:posOffset>
                </wp:positionH>
                <wp:positionV relativeFrom="paragraph">
                  <wp:posOffset>341194</wp:posOffset>
                </wp:positionV>
                <wp:extent cx="2552131" cy="1555845"/>
                <wp:effectExtent l="0" t="0" r="1968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9FF23" w14:textId="3854D0B7" w:rsidR="006F4D4B" w:rsidRDefault="006F4D4B">
                            <w:r>
                              <w:t>Remember</w:t>
                            </w:r>
                          </w:p>
                          <w:p w14:paraId="28D7CB15" w14:textId="2EDD86A7" w:rsidR="006F4D4B" w:rsidRDefault="006F4D4B">
                            <w:r>
                              <w:t>Angles in a triangle add up to 180 degrees.</w:t>
                            </w:r>
                          </w:p>
                          <w:p w14:paraId="03837CE7" w14:textId="0CD8D5B4" w:rsidR="006F4D4B" w:rsidRDefault="006F4D4B">
                            <w:r>
                              <w:t>Vertical opposite angles are the 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D2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7.05pt;margin-top:26.85pt;width:200.95pt;height:1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" fillcolor="white [3201]" strokeweight=".5pt">
                <v:textbox>
                  <w:txbxContent>
                    <w:p w14:paraId="0D29FF23" w14:textId="3854D0B7" w:rsidR="006F4D4B" w:rsidRDefault="006F4D4B">
                      <w:r>
                        <w:t>Remember</w:t>
                      </w:r>
                    </w:p>
                    <w:p w14:paraId="28D7CB15" w14:textId="2EDD86A7" w:rsidR="006F4D4B" w:rsidRDefault="006F4D4B">
                      <w:r>
                        <w:t>Angles in a triangle add up to 180 degrees.</w:t>
                      </w:r>
                    </w:p>
                    <w:p w14:paraId="03837CE7" w14:textId="0CD8D5B4" w:rsidR="006F4D4B" w:rsidRDefault="006F4D4B">
                      <w:r>
                        <w:t>Vertical opposite angles are the 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D50C80" wp14:editId="654D48FD">
            <wp:extent cx="25241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9626A" w14:textId="457B545C" w:rsidR="00420584" w:rsidRDefault="00420584"/>
    <w:p w14:paraId="5CB086AD" w14:textId="77777777" w:rsidR="00420584" w:rsidRDefault="00420584">
      <w:pPr>
        <w:rPr>
          <w:b/>
          <w:bCs/>
        </w:rPr>
      </w:pPr>
    </w:p>
    <w:p w14:paraId="516124FB" w14:textId="77777777" w:rsidR="00420584" w:rsidRDefault="00420584">
      <w:pPr>
        <w:rPr>
          <w:b/>
          <w:bCs/>
        </w:rPr>
      </w:pPr>
    </w:p>
    <w:p w14:paraId="765B8F04" w14:textId="77777777" w:rsidR="00420584" w:rsidRDefault="00420584">
      <w:pPr>
        <w:rPr>
          <w:b/>
          <w:bCs/>
        </w:rPr>
      </w:pPr>
    </w:p>
    <w:p w14:paraId="276023E4" w14:textId="16D4A21A" w:rsidR="00420584" w:rsidRPr="00420584" w:rsidRDefault="00420584">
      <w:pPr>
        <w:rPr>
          <w:b/>
          <w:bCs/>
        </w:rPr>
      </w:pPr>
      <w:r w:rsidRPr="00420584">
        <w:rPr>
          <w:b/>
          <w:bCs/>
        </w:rPr>
        <w:lastRenderedPageBreak/>
        <w:t>Lesson 3 angles in quadrilaterals</w:t>
      </w:r>
    </w:p>
    <w:p w14:paraId="7B989F05" w14:textId="49526235" w:rsidR="00420584" w:rsidRDefault="00420584">
      <w:r w:rsidRPr="00420584">
        <w:drawing>
          <wp:inline distT="0" distB="0" distL="0" distR="0" wp14:anchorId="7FC3083B" wp14:editId="781FB97D">
            <wp:extent cx="3076575" cy="2124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584">
        <w:drawing>
          <wp:inline distT="0" distB="0" distL="0" distR="0" wp14:anchorId="46923F8B" wp14:editId="739CA317">
            <wp:extent cx="2514600" cy="246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5C40" w14:textId="65CAD68B" w:rsidR="00420584" w:rsidRDefault="00420584">
      <w:r>
        <w:t>Angles in quadrilaterals all add up to 360 degrees.</w:t>
      </w:r>
    </w:p>
    <w:p w14:paraId="31957D92" w14:textId="1CAB2F0A" w:rsidR="00420584" w:rsidRDefault="00420584"/>
    <w:p w14:paraId="2A8F3D40" w14:textId="46D6E6ED" w:rsidR="00420584" w:rsidRPr="00420584" w:rsidRDefault="00420584">
      <w:pPr>
        <w:rPr>
          <w:b/>
          <w:bCs/>
        </w:rPr>
      </w:pPr>
      <w:r w:rsidRPr="00420584">
        <w:rPr>
          <w:b/>
          <w:bCs/>
        </w:rPr>
        <w:t>Lesson 4 – angles in polygons</w:t>
      </w:r>
    </w:p>
    <w:p w14:paraId="3D65DA08" w14:textId="6E3852C5" w:rsidR="00420584" w:rsidRDefault="00F00800">
      <w:r w:rsidRPr="00420584">
        <w:drawing>
          <wp:anchor distT="0" distB="0" distL="114300" distR="114300" simplePos="0" relativeHeight="251660288" behindDoc="0" locked="0" layoutInCell="1" allowOverlap="1" wp14:anchorId="314A8FAF" wp14:editId="12661371">
            <wp:simplePos x="0" y="0"/>
            <wp:positionH relativeFrom="column">
              <wp:posOffset>2674753</wp:posOffset>
            </wp:positionH>
            <wp:positionV relativeFrom="paragraph">
              <wp:posOffset>1523252</wp:posOffset>
            </wp:positionV>
            <wp:extent cx="3009900" cy="1790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584" w:rsidRPr="00420584">
        <w:drawing>
          <wp:inline distT="0" distB="0" distL="0" distR="0" wp14:anchorId="6B733D63" wp14:editId="5C5AA47D">
            <wp:extent cx="2819400" cy="1685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A06C7" w14:textId="6F5AD766" w:rsidR="00420584" w:rsidRDefault="00420584"/>
    <w:p w14:paraId="0B065739" w14:textId="12957538" w:rsidR="00420584" w:rsidRDefault="00420584">
      <w:r w:rsidRPr="00420584">
        <w:drawing>
          <wp:inline distT="0" distB="0" distL="0" distR="0" wp14:anchorId="0ABEB020" wp14:editId="507779BD">
            <wp:extent cx="2352675" cy="2133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584" w:rsidSect="0090293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89BF" w14:textId="77777777" w:rsidR="00D74BED" w:rsidRDefault="00D74BED" w:rsidP="00774DAF">
      <w:pPr>
        <w:spacing w:after="0" w:line="240" w:lineRule="auto"/>
      </w:pPr>
      <w:r>
        <w:separator/>
      </w:r>
    </w:p>
  </w:endnote>
  <w:endnote w:type="continuationSeparator" w:id="0">
    <w:p w14:paraId="4E5B6C1F" w14:textId="77777777" w:rsidR="00D74BED" w:rsidRDefault="00D74BED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413A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034E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1DD0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7C83" w14:textId="77777777" w:rsidR="00D74BED" w:rsidRDefault="00D74BED" w:rsidP="00774DAF">
      <w:pPr>
        <w:spacing w:after="0" w:line="240" w:lineRule="auto"/>
      </w:pPr>
      <w:r>
        <w:separator/>
      </w:r>
    </w:p>
  </w:footnote>
  <w:footnote w:type="continuationSeparator" w:id="0">
    <w:p w14:paraId="51F5EBC6" w14:textId="77777777" w:rsidR="00D74BED" w:rsidRDefault="00D74BED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8918" w14:textId="77777777" w:rsidR="00774DAF" w:rsidRDefault="007E09B0">
    <w:pPr>
      <w:pStyle w:val="Header"/>
    </w:pPr>
    <w:r>
      <w:rPr>
        <w:noProof/>
        <w:lang w:eastAsia="en-GB"/>
      </w:rPr>
      <w:pict w14:anchorId="53174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FE71" w14:textId="77777777" w:rsidR="00774DAF" w:rsidRDefault="007E09B0">
    <w:pPr>
      <w:pStyle w:val="Header"/>
    </w:pPr>
    <w:r>
      <w:rPr>
        <w:noProof/>
        <w:lang w:eastAsia="en-GB"/>
      </w:rPr>
      <w:pict w14:anchorId="3F72E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C170" w14:textId="77777777" w:rsidR="00774DAF" w:rsidRDefault="007E09B0">
    <w:pPr>
      <w:pStyle w:val="Header"/>
    </w:pPr>
    <w:r>
      <w:rPr>
        <w:noProof/>
        <w:lang w:eastAsia="en-GB"/>
      </w:rPr>
      <w:pict w14:anchorId="36DB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2D40"/>
    <w:multiLevelType w:val="hybridMultilevel"/>
    <w:tmpl w:val="979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FA5"/>
    <w:multiLevelType w:val="hybridMultilevel"/>
    <w:tmpl w:val="3ED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881BAD"/>
    <w:multiLevelType w:val="hybridMultilevel"/>
    <w:tmpl w:val="FA8C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F8B"/>
    <w:multiLevelType w:val="hybridMultilevel"/>
    <w:tmpl w:val="CA3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7DF0"/>
    <w:multiLevelType w:val="hybridMultilevel"/>
    <w:tmpl w:val="0F2C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67E74"/>
    <w:multiLevelType w:val="hybridMultilevel"/>
    <w:tmpl w:val="0EE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F"/>
    <w:rsid w:val="00043599"/>
    <w:rsid w:val="0009753C"/>
    <w:rsid w:val="000F0A53"/>
    <w:rsid w:val="00110824"/>
    <w:rsid w:val="00156269"/>
    <w:rsid w:val="001A6163"/>
    <w:rsid w:val="001C5042"/>
    <w:rsid w:val="00254EF1"/>
    <w:rsid w:val="00275245"/>
    <w:rsid w:val="003B0095"/>
    <w:rsid w:val="00416014"/>
    <w:rsid w:val="00420584"/>
    <w:rsid w:val="00455529"/>
    <w:rsid w:val="0048452E"/>
    <w:rsid w:val="004F41B2"/>
    <w:rsid w:val="00554D2D"/>
    <w:rsid w:val="00555C9F"/>
    <w:rsid w:val="00582EE2"/>
    <w:rsid w:val="00653807"/>
    <w:rsid w:val="00683118"/>
    <w:rsid w:val="006861B8"/>
    <w:rsid w:val="006A79AD"/>
    <w:rsid w:val="006E2DB2"/>
    <w:rsid w:val="006F4D4B"/>
    <w:rsid w:val="0076057F"/>
    <w:rsid w:val="00774DAF"/>
    <w:rsid w:val="007E09B0"/>
    <w:rsid w:val="007F67D6"/>
    <w:rsid w:val="008A3132"/>
    <w:rsid w:val="008F5142"/>
    <w:rsid w:val="0090293A"/>
    <w:rsid w:val="009E0E62"/>
    <w:rsid w:val="00A85007"/>
    <w:rsid w:val="00B022D2"/>
    <w:rsid w:val="00B96BD7"/>
    <w:rsid w:val="00C015D8"/>
    <w:rsid w:val="00C552FA"/>
    <w:rsid w:val="00CF364A"/>
    <w:rsid w:val="00CF7AAC"/>
    <w:rsid w:val="00D54D11"/>
    <w:rsid w:val="00D57984"/>
    <w:rsid w:val="00D66A5E"/>
    <w:rsid w:val="00D74BED"/>
    <w:rsid w:val="00E14D2B"/>
    <w:rsid w:val="00E771CA"/>
    <w:rsid w:val="00EA2D57"/>
    <w:rsid w:val="00F00800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1485E"/>
  <w15:docId w15:val="{9E2A1CAA-615D-404B-856A-A1FABBF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hyperlink" Target="http://www.primaryhomeworkhelp.co.uk/maths/shapes/angles.html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playground.com/alienangles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Steven French</cp:lastModifiedBy>
  <cp:revision>12</cp:revision>
  <dcterms:created xsi:type="dcterms:W3CDTF">2020-06-25T09:44:00Z</dcterms:created>
  <dcterms:modified xsi:type="dcterms:W3CDTF">2020-07-02T18:08:00Z</dcterms:modified>
</cp:coreProperties>
</file>